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500" w:rsidRDefault="00306500" w:rsidP="00C95BF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MIRZA HALILČEVIĆ</w:t>
      </w:r>
    </w:p>
    <w:p w:rsidR="000B1879" w:rsidRPr="000B1879" w:rsidRDefault="000B1879" w:rsidP="00C95BF9">
      <w:pPr>
        <w:spacing w:line="360" w:lineRule="auto"/>
        <w:jc w:val="center"/>
        <w:rPr>
          <w:rFonts w:ascii="Times New Roman" w:hAnsi="Times New Roman" w:cs="Times New Roman"/>
          <w:b/>
          <w:sz w:val="24"/>
          <w:szCs w:val="24"/>
        </w:rPr>
      </w:pPr>
      <w:r w:rsidRPr="000B1879">
        <w:rPr>
          <w:rFonts w:ascii="Times New Roman" w:hAnsi="Times New Roman" w:cs="Times New Roman"/>
          <w:b/>
          <w:sz w:val="24"/>
          <w:szCs w:val="24"/>
        </w:rPr>
        <w:t>Autohomofobija -</w:t>
      </w:r>
      <w:r>
        <w:rPr>
          <w:rFonts w:ascii="Times New Roman" w:hAnsi="Times New Roman" w:cs="Times New Roman"/>
          <w:b/>
          <w:sz w:val="24"/>
          <w:szCs w:val="24"/>
        </w:rPr>
        <w:t xml:space="preserve"> lični i politički</w:t>
      </w:r>
      <w:r w:rsidRPr="000B1879">
        <w:rPr>
          <w:rFonts w:ascii="Times New Roman" w:hAnsi="Times New Roman" w:cs="Times New Roman"/>
          <w:b/>
          <w:sz w:val="24"/>
          <w:szCs w:val="24"/>
        </w:rPr>
        <w:t xml:space="preserve"> izazov i kočnica</w:t>
      </w:r>
    </w:p>
    <w:p w:rsidR="00C95BF9" w:rsidRDefault="00C95BF9" w:rsidP="00E866CC">
      <w:pPr>
        <w:spacing w:line="360" w:lineRule="auto"/>
        <w:jc w:val="both"/>
        <w:rPr>
          <w:rFonts w:ascii="Times New Roman" w:hAnsi="Times New Roman" w:cs="Times New Roman"/>
          <w:sz w:val="24"/>
          <w:szCs w:val="24"/>
        </w:rPr>
      </w:pPr>
    </w:p>
    <w:p w:rsidR="004A79E7" w:rsidRDefault="00CA7126" w:rsidP="00E866CC">
      <w:pPr>
        <w:spacing w:line="360" w:lineRule="auto"/>
        <w:jc w:val="both"/>
        <w:rPr>
          <w:rFonts w:ascii="Times New Roman" w:hAnsi="Times New Roman" w:cs="Times New Roman"/>
          <w:sz w:val="24"/>
          <w:szCs w:val="24"/>
        </w:rPr>
      </w:pPr>
      <w:r>
        <w:rPr>
          <w:rFonts w:ascii="Times New Roman" w:hAnsi="Times New Roman" w:cs="Times New Roman"/>
          <w:sz w:val="24"/>
          <w:szCs w:val="24"/>
        </w:rPr>
        <w:t>Internalizovana homofobija ili autohomofobija, podrazumijeva proces u okviru kojeg internalizujemo, usvajamo, prisvajamo i manifestujemo stavove i mišljenja homofobne prirode, primarno prema sebi, vlastitoj seksualnosti koja ne pripada normiranom hetero spektru seksualnosti, ali također i prema drugim za koje pretpostavljemo ili znamo da su primjer nenormirane seksualnosti. Pod pojmom nenormirane seksualnosti podrazumijevamo sve oblike seksualnih</w:t>
      </w:r>
      <w:r w:rsidR="0097538A">
        <w:rPr>
          <w:rFonts w:ascii="Times New Roman" w:hAnsi="Times New Roman" w:cs="Times New Roman"/>
          <w:sz w:val="24"/>
          <w:szCs w:val="24"/>
        </w:rPr>
        <w:t xml:space="preserve"> identiteta koje pripadaju akronimu LGBTIQA, odnosno, podrazumijevamo sve ljude koje nisu dijelom dominantne heteropatrijarhalne strukture. </w:t>
      </w:r>
    </w:p>
    <w:p w:rsidR="0097538A" w:rsidRDefault="0097538A" w:rsidP="00E866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Naravno, kako ni LGBTIQA osobe nisu izolovana komponenta, nego su dijelom društva koje ima izražene homofobne stavove, te svojom zgrčenom normalizacijom heteroseksualnog odnosa, kao jedinog ispravnog puta, daje definiciju seksualnog, pa i rodnog standarda u okviru kojeg </w:t>
      </w:r>
      <w:r w:rsidR="00351031">
        <w:rPr>
          <w:rFonts w:ascii="Times New Roman" w:hAnsi="Times New Roman" w:cs="Times New Roman"/>
          <w:sz w:val="24"/>
          <w:szCs w:val="24"/>
        </w:rPr>
        <w:t>se odgaja, odrasta i živi</w:t>
      </w:r>
      <w:r w:rsidR="002B5794">
        <w:rPr>
          <w:rFonts w:ascii="Times New Roman" w:hAnsi="Times New Roman" w:cs="Times New Roman"/>
          <w:sz w:val="24"/>
          <w:szCs w:val="24"/>
        </w:rPr>
        <w:t xml:space="preserve">. </w:t>
      </w:r>
    </w:p>
    <w:p w:rsidR="002B5794" w:rsidRDefault="002B5794" w:rsidP="00E866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periodu kada seksualnost, odnosno homoseksualnost, naiđe na spoznaju, pa i onu najmanju, tada dolazi do reprezentacije prethodno usvojenih homofobnih stavova. Kako živimo unutar heteroseksualnog standarda, ovo je izazov sa kojim se susreće jako veliki dio zajednice, a naročito unutar bh. konteksta. Internalizovane, usvojene stavove je prije svega jako teško racionalizirati, prepoznati i mapirati, te je u odnosu na to prilično teško suočiti se sa vlastitom autohomofobijom. </w:t>
      </w:r>
    </w:p>
    <w:p w:rsidR="002B5794" w:rsidRDefault="002B5794" w:rsidP="00E866CC">
      <w:pPr>
        <w:spacing w:line="360" w:lineRule="auto"/>
        <w:jc w:val="both"/>
        <w:rPr>
          <w:rFonts w:ascii="Times New Roman" w:hAnsi="Times New Roman" w:cs="Times New Roman"/>
          <w:sz w:val="24"/>
          <w:szCs w:val="24"/>
        </w:rPr>
      </w:pPr>
      <w:r>
        <w:rPr>
          <w:rFonts w:ascii="Times New Roman" w:hAnsi="Times New Roman" w:cs="Times New Roman"/>
          <w:sz w:val="24"/>
          <w:szCs w:val="24"/>
        </w:rPr>
        <w:t>Različite su varijante, intenziteti i načini manifestiranja autohomofobije. U odnosu na to, auto</w:t>
      </w:r>
      <w:r w:rsidR="00351031">
        <w:rPr>
          <w:rFonts w:ascii="Times New Roman" w:hAnsi="Times New Roman" w:cs="Times New Roman"/>
          <w:sz w:val="24"/>
          <w:szCs w:val="24"/>
        </w:rPr>
        <w:t>homofobija</w:t>
      </w:r>
      <w:r>
        <w:rPr>
          <w:rFonts w:ascii="Times New Roman" w:hAnsi="Times New Roman" w:cs="Times New Roman"/>
          <w:sz w:val="24"/>
          <w:szCs w:val="24"/>
        </w:rPr>
        <w:t xml:space="preserve"> može da bude izražen autodestruktivan mehanizam koji podrazumij</w:t>
      </w:r>
      <w:r w:rsidR="00351031">
        <w:rPr>
          <w:rFonts w:ascii="Times New Roman" w:hAnsi="Times New Roman" w:cs="Times New Roman"/>
          <w:sz w:val="24"/>
          <w:szCs w:val="24"/>
        </w:rPr>
        <w:t>eva mržnju usmjerenu prema samom sebi, odnosno homoseksualnom identitetu</w:t>
      </w:r>
      <w:r>
        <w:rPr>
          <w:rFonts w:ascii="Times New Roman" w:hAnsi="Times New Roman" w:cs="Times New Roman"/>
          <w:sz w:val="24"/>
          <w:szCs w:val="24"/>
        </w:rPr>
        <w:t xml:space="preserve"> - mrzim što sam gej/lezbejka, može da se manifestuje kroz sistem potiskivanja, usmjeravanja n</w:t>
      </w:r>
      <w:r w:rsidR="00E866CC">
        <w:rPr>
          <w:rFonts w:ascii="Times New Roman" w:hAnsi="Times New Roman" w:cs="Times New Roman"/>
          <w:sz w:val="24"/>
          <w:szCs w:val="24"/>
        </w:rPr>
        <w:t>a vrijednosti koje bi naizgled učinile da homoseksualne pretenzije nestanu, da ih zaboravimo, može da dovede</w:t>
      </w:r>
      <w:r w:rsidR="00351031">
        <w:rPr>
          <w:rFonts w:ascii="Times New Roman" w:hAnsi="Times New Roman" w:cs="Times New Roman"/>
          <w:sz w:val="24"/>
          <w:szCs w:val="24"/>
        </w:rPr>
        <w:t xml:space="preserve"> do</w:t>
      </w:r>
      <w:r w:rsidR="00E866CC">
        <w:rPr>
          <w:rFonts w:ascii="Times New Roman" w:hAnsi="Times New Roman" w:cs="Times New Roman"/>
          <w:sz w:val="24"/>
          <w:szCs w:val="24"/>
        </w:rPr>
        <w:t xml:space="preserve"> potpunog negiranja opće seksualnosti - ja sam aseksualan, može da utječe na izbor našeg partnera/ica</w:t>
      </w:r>
      <w:r w:rsidR="00351031">
        <w:rPr>
          <w:rFonts w:ascii="Times New Roman" w:hAnsi="Times New Roman" w:cs="Times New Roman"/>
          <w:sz w:val="24"/>
          <w:szCs w:val="24"/>
        </w:rPr>
        <w:t>, a to su pritom</w:t>
      </w:r>
      <w:r w:rsidR="00E866CC">
        <w:rPr>
          <w:rFonts w:ascii="Times New Roman" w:hAnsi="Times New Roman" w:cs="Times New Roman"/>
          <w:sz w:val="24"/>
          <w:szCs w:val="24"/>
        </w:rPr>
        <w:t xml:space="preserve"> samo neke od zaista mnogobrojnih reprezentacija autohomofobije.</w:t>
      </w:r>
    </w:p>
    <w:p w:rsidR="00E866CC" w:rsidRDefault="00E866CC" w:rsidP="00E866CC">
      <w:pPr>
        <w:spacing w:line="360" w:lineRule="auto"/>
        <w:jc w:val="both"/>
        <w:rPr>
          <w:rFonts w:ascii="Times New Roman" w:hAnsi="Times New Roman" w:cs="Times New Roman"/>
          <w:sz w:val="24"/>
          <w:szCs w:val="24"/>
        </w:rPr>
      </w:pPr>
      <w:r>
        <w:rPr>
          <w:rFonts w:ascii="Times New Roman" w:hAnsi="Times New Roman" w:cs="Times New Roman"/>
          <w:sz w:val="24"/>
          <w:szCs w:val="24"/>
        </w:rPr>
        <w:t>Psiholog</w:t>
      </w:r>
      <w:r w:rsidR="0054426F">
        <w:rPr>
          <w:rFonts w:ascii="Times New Roman" w:hAnsi="Times New Roman" w:cs="Times New Roman"/>
          <w:sz w:val="24"/>
          <w:szCs w:val="24"/>
        </w:rPr>
        <w:t>inja i aktivistkinja Irena Knežević</w:t>
      </w:r>
      <w:r>
        <w:rPr>
          <w:rFonts w:ascii="Times New Roman" w:hAnsi="Times New Roman" w:cs="Times New Roman"/>
          <w:sz w:val="24"/>
          <w:szCs w:val="24"/>
        </w:rPr>
        <w:t>, približava nam osjećaj anksizonosti u trenucima gdje homoseksualnost nailazi na spoznaju, a opet unutar homofobnog društva.</w:t>
      </w:r>
    </w:p>
    <w:p w:rsidR="00E866CC" w:rsidRDefault="00E866CC" w:rsidP="00E866CC">
      <w:pPr>
        <w:kinsoku w:val="0"/>
        <w:overflowPunct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w:t>
      </w:r>
      <w:r w:rsidRPr="00E866CC">
        <w:rPr>
          <w:rFonts w:ascii="Times New Roman" w:hAnsi="Times New Roman" w:cs="Times New Roman"/>
          <w:sz w:val="24"/>
          <w:szCs w:val="24"/>
        </w:rPr>
        <w:t>Seksualno sazrijevanje prate zbunjujuće fiziološke i psihološke promjene, osjećaj krivice, straha, uzbuđenja... Dodamo li tome</w:t>
      </w:r>
      <w:r>
        <w:rPr>
          <w:rFonts w:ascii="Times New Roman" w:hAnsi="Times New Roman" w:cs="Times New Roman"/>
          <w:sz w:val="24"/>
          <w:szCs w:val="24"/>
        </w:rPr>
        <w:t xml:space="preserve"> 'problem' </w:t>
      </w:r>
      <w:r w:rsidRPr="00E866CC">
        <w:rPr>
          <w:rFonts w:ascii="Times New Roman" w:hAnsi="Times New Roman" w:cs="Times New Roman"/>
          <w:sz w:val="24"/>
          <w:szCs w:val="24"/>
        </w:rPr>
        <w:t>seksualne orijentacije nepoželjne u društvu, mlada se osoba suočava sa novim setom unutrašnjih konflikata s kojima mora nekako izaći na kraj, da bi se zaštitila od izolacije.</w:t>
      </w:r>
      <w:r>
        <w:rPr>
          <w:rFonts w:ascii="Times New Roman" w:hAnsi="Times New Roman" w:cs="Times New Roman"/>
          <w:sz w:val="24"/>
          <w:szCs w:val="24"/>
        </w:rPr>
        <w:t>“ objašnjava Irena, dodajući, „</w:t>
      </w:r>
      <w:r w:rsidRPr="00E866CC">
        <w:rPr>
          <w:rFonts w:ascii="Times New Roman" w:hAnsi="Times New Roman" w:cs="Times New Roman"/>
          <w:sz w:val="24"/>
          <w:szCs w:val="24"/>
        </w:rPr>
        <w:t>Štiteći proces formiranja pozitivne slike o sebi, iz pojačanog osjećaja krivice i straha od odbacivanja, u mnogim slučajevima</w:t>
      </w:r>
      <w:r>
        <w:rPr>
          <w:rFonts w:ascii="Times New Roman" w:hAnsi="Times New Roman" w:cs="Times New Roman"/>
          <w:sz w:val="24"/>
          <w:szCs w:val="24"/>
        </w:rPr>
        <w:t xml:space="preserve"> osoba 'drugačijeg'</w:t>
      </w:r>
      <w:r w:rsidRPr="00E866CC">
        <w:rPr>
          <w:rFonts w:ascii="Times New Roman" w:hAnsi="Times New Roman" w:cs="Times New Roman"/>
          <w:sz w:val="24"/>
          <w:szCs w:val="24"/>
        </w:rPr>
        <w:t xml:space="preserve"> seksualnog opredjeljenja pokušaće da oponaša homofobno društvo preuzimajući njegove stavove kao vlastite</w:t>
      </w:r>
      <w:r w:rsidR="000B1879">
        <w:rPr>
          <w:rFonts w:ascii="Times New Roman" w:hAnsi="Times New Roman" w:cs="Times New Roman"/>
          <w:sz w:val="24"/>
          <w:szCs w:val="24"/>
        </w:rPr>
        <w:t xml:space="preserve"> u nastojanju da se 'koriguje'</w:t>
      </w:r>
      <w:r w:rsidRPr="00E866CC">
        <w:rPr>
          <w:rFonts w:ascii="Times New Roman" w:hAnsi="Times New Roman" w:cs="Times New Roman"/>
          <w:sz w:val="24"/>
          <w:szCs w:val="24"/>
        </w:rPr>
        <w:t xml:space="preserve"> i bude poželjan/na član/ica zajednice.</w:t>
      </w:r>
      <w:r w:rsidR="000B1879">
        <w:rPr>
          <w:rFonts w:ascii="Times New Roman" w:hAnsi="Times New Roman" w:cs="Times New Roman"/>
          <w:sz w:val="24"/>
          <w:szCs w:val="24"/>
        </w:rPr>
        <w:t xml:space="preserve"> </w:t>
      </w:r>
      <w:r w:rsidRPr="00E866CC">
        <w:rPr>
          <w:rFonts w:ascii="Times New Roman" w:hAnsi="Times New Roman" w:cs="Times New Roman"/>
          <w:sz w:val="24"/>
          <w:szCs w:val="24"/>
        </w:rPr>
        <w:t>Kao da već nije dovoljno teško priznati seksualnost samu po sebi, na koju se, posebno u nerazvijenim društvima poput našeg, gleda s podozrenjem, možemo zamisliti kako je tek priznati i prihvatiti svoju</w:t>
      </w:r>
      <w:r>
        <w:rPr>
          <w:rFonts w:ascii="Times New Roman" w:hAnsi="Times New Roman" w:cs="Times New Roman"/>
          <w:sz w:val="24"/>
          <w:szCs w:val="24"/>
        </w:rPr>
        <w:t xml:space="preserve"> seksualnost koja 'nikako ne dolazi u obzir'“</w:t>
      </w:r>
      <w:r w:rsidRPr="00E866CC">
        <w:rPr>
          <w:rFonts w:ascii="Times New Roman" w:hAnsi="Times New Roman" w:cs="Times New Roman"/>
          <w:sz w:val="24"/>
          <w:szCs w:val="24"/>
        </w:rPr>
        <w:t>.</w:t>
      </w:r>
    </w:p>
    <w:p w:rsidR="000B1879" w:rsidRDefault="000B1879" w:rsidP="00E866CC">
      <w:pPr>
        <w:kinsoku w:val="0"/>
        <w:overflowPunct w:val="0"/>
        <w:spacing w:line="360" w:lineRule="auto"/>
        <w:jc w:val="both"/>
        <w:textAlignment w:val="baseline"/>
        <w:rPr>
          <w:rFonts w:ascii="Times New Roman" w:hAnsi="Times New Roman" w:cs="Times New Roman"/>
          <w:sz w:val="24"/>
          <w:szCs w:val="24"/>
        </w:rPr>
      </w:pPr>
    </w:p>
    <w:p w:rsidR="000B1879" w:rsidRPr="000B1879" w:rsidRDefault="000B1879" w:rsidP="00E866CC">
      <w:pPr>
        <w:kinsoku w:val="0"/>
        <w:overflowPunct w:val="0"/>
        <w:spacing w:line="360" w:lineRule="auto"/>
        <w:jc w:val="both"/>
        <w:textAlignment w:val="baseline"/>
        <w:rPr>
          <w:rFonts w:ascii="Times New Roman" w:hAnsi="Times New Roman" w:cs="Times New Roman"/>
          <w:b/>
          <w:sz w:val="24"/>
          <w:szCs w:val="24"/>
        </w:rPr>
      </w:pPr>
      <w:r w:rsidRPr="000B1879">
        <w:rPr>
          <w:rFonts w:ascii="Times New Roman" w:hAnsi="Times New Roman" w:cs="Times New Roman"/>
          <w:b/>
          <w:sz w:val="24"/>
          <w:szCs w:val="24"/>
        </w:rPr>
        <w:t>Autohomofobija ili kako sačuvati mentalno zdravlje</w:t>
      </w:r>
    </w:p>
    <w:p w:rsidR="000B1879" w:rsidRDefault="000B1879" w:rsidP="00E866CC">
      <w:pPr>
        <w:kinsoku w:val="0"/>
        <w:overflowPunct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Autodestrukcija koja proizilazi iz autohomofobije može da bude veća ili manja, može ostaviti ozbiljne posljedice po mentalno zdravlje LGBTIQA osoba, može da bude prepreka u emotivnom sazrijevanju, unaprijeđenju emotivne inteligencije, može da dovede do samouvjeravanja i skretanja u nove identitete s ciljem potiskivanja homoseksualnih identiteta</w:t>
      </w:r>
      <w:r w:rsidR="00351031">
        <w:rPr>
          <w:rFonts w:ascii="Times New Roman" w:hAnsi="Times New Roman" w:cs="Times New Roman"/>
          <w:sz w:val="24"/>
          <w:szCs w:val="24"/>
        </w:rPr>
        <w:t>,</w:t>
      </w:r>
      <w:r>
        <w:rPr>
          <w:rFonts w:ascii="Times New Roman" w:hAnsi="Times New Roman" w:cs="Times New Roman"/>
          <w:sz w:val="24"/>
          <w:szCs w:val="24"/>
        </w:rPr>
        <w:t xml:space="preserve"> što na kraju dana može značajno da unazadi proces općeg sazrijevanja i razvijanja ličnosti.</w:t>
      </w:r>
      <w:r w:rsidR="000606EE">
        <w:rPr>
          <w:rFonts w:ascii="Times New Roman" w:hAnsi="Times New Roman" w:cs="Times New Roman"/>
          <w:sz w:val="24"/>
          <w:szCs w:val="24"/>
        </w:rPr>
        <w:t xml:space="preserve"> </w:t>
      </w:r>
    </w:p>
    <w:p w:rsidR="000B1879" w:rsidRDefault="000606EE" w:rsidP="000B1879">
      <w:pPr>
        <w:kinsoku w:val="0"/>
        <w:overflowPunct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„Prilično</w:t>
      </w:r>
      <w:r w:rsidR="000B1879" w:rsidRPr="000B1879">
        <w:rPr>
          <w:rFonts w:ascii="Times New Roman" w:hAnsi="Times New Roman" w:cs="Times New Roman"/>
          <w:sz w:val="24"/>
          <w:szCs w:val="24"/>
        </w:rPr>
        <w:t xml:space="preserve"> je individualno u kojoj mjeri će</w:t>
      </w:r>
      <w:r>
        <w:rPr>
          <w:rFonts w:ascii="Times New Roman" w:hAnsi="Times New Roman" w:cs="Times New Roman"/>
          <w:sz w:val="24"/>
          <w:szCs w:val="24"/>
        </w:rPr>
        <w:t xml:space="preserve"> se autohomofobija</w:t>
      </w:r>
      <w:r w:rsidR="000B1879" w:rsidRPr="000B1879">
        <w:rPr>
          <w:rFonts w:ascii="Times New Roman" w:hAnsi="Times New Roman" w:cs="Times New Roman"/>
          <w:sz w:val="24"/>
          <w:szCs w:val="24"/>
        </w:rPr>
        <w:t xml:space="preserve"> ispoljavati i da li će ona rezultirati destruktivnim ili autdestruktivnim ponašanjima. Možda će samo, ukoliko se radi o</w:t>
      </w:r>
      <w:r>
        <w:rPr>
          <w:rFonts w:ascii="Times New Roman" w:hAnsi="Times New Roman" w:cs="Times New Roman"/>
          <w:sz w:val="24"/>
          <w:szCs w:val="24"/>
        </w:rPr>
        <w:t xml:space="preserve"> </w:t>
      </w:r>
      <w:r w:rsidR="000B1879" w:rsidRPr="000B1879">
        <w:rPr>
          <w:rFonts w:ascii="Times New Roman" w:hAnsi="Times New Roman" w:cs="Times New Roman"/>
          <w:sz w:val="24"/>
          <w:szCs w:val="24"/>
        </w:rPr>
        <w:t>muškarcu, nastojati da njeguje mačo izgled i odnosi se s podsmijehom</w:t>
      </w:r>
      <w:bookmarkStart w:id="0" w:name="_GoBack"/>
      <w:bookmarkEnd w:id="0"/>
      <w:r w:rsidR="000B1879" w:rsidRPr="000B1879">
        <w:rPr>
          <w:rFonts w:ascii="Times New Roman" w:hAnsi="Times New Roman" w:cs="Times New Roman"/>
          <w:sz w:val="24"/>
          <w:szCs w:val="24"/>
        </w:rPr>
        <w:t xml:space="preserve"> prema muškarcima za koje se smatra da nisu prema važećem kriteriju, dovoljno muževni. Možda će zapasti u vjerski fndamentalizam ili stremiti pripadnosti grupama koje njeguju patrijarhalne stereotipe (navijačke huliganske grupe, nacionalni šovinisti i sl) Osoba ženskog spola, može izraziti negodovanje prema lezbejkama čiji izgled nije tipično feminin ili se truditi da flertuje s muškarcima da bi prikrila stvarne sklonosti.</w:t>
      </w:r>
      <w:r>
        <w:rPr>
          <w:rFonts w:ascii="Times New Roman" w:hAnsi="Times New Roman" w:cs="Times New Roman"/>
          <w:sz w:val="24"/>
          <w:szCs w:val="24"/>
        </w:rPr>
        <w:t>“ dodala je Irena, napominjući kako ne postoje jedinstveni i univerzalni koncepti manifestacije autohomofobije.</w:t>
      </w:r>
    </w:p>
    <w:p w:rsidR="00BC652C" w:rsidRDefault="000606EE" w:rsidP="000B1879">
      <w:pPr>
        <w:kinsoku w:val="0"/>
        <w:overflowPunct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U situacijama gdje autohomofobija postane sistem destrukcije ili autodestrukcija, edukacija postaje najvažniji instrument. Zahvaljujući dostupnoj online literaturi, člancima, forumima, možemo prošiti spektar svog znanja o  ovom zaista velikom izazovu, te se pritom povezati sa ljudima koji su se već suočili sa situacijama koje im je autohomofobija donijela.</w:t>
      </w:r>
      <w:r w:rsidR="00535BF7">
        <w:rPr>
          <w:rFonts w:ascii="Times New Roman" w:hAnsi="Times New Roman" w:cs="Times New Roman"/>
          <w:sz w:val="24"/>
          <w:szCs w:val="24"/>
        </w:rPr>
        <w:t xml:space="preserve"> To može biti </w:t>
      </w:r>
      <w:r w:rsidR="00535BF7">
        <w:rPr>
          <w:rFonts w:ascii="Times New Roman" w:hAnsi="Times New Roman" w:cs="Times New Roman"/>
          <w:sz w:val="24"/>
          <w:szCs w:val="24"/>
        </w:rPr>
        <w:lastRenderedPageBreak/>
        <w:t>izuzetno značajna iskustvena razmjena, naročito ako imamo u vidu da se skoro svi članovi LGBTIQA zajednice sreću sa ovim problemom. Upoznavajući druge, slušajući i razmišljajući, možemo se dovesti do onoga što bi se u fazama</w:t>
      </w:r>
      <w:r w:rsidR="00BC652C">
        <w:rPr>
          <w:rFonts w:ascii="Times New Roman" w:hAnsi="Times New Roman" w:cs="Times New Roman"/>
          <w:sz w:val="24"/>
          <w:szCs w:val="24"/>
        </w:rPr>
        <w:t xml:space="preserve"> oslobađanja od</w:t>
      </w:r>
      <w:r w:rsidR="00535BF7">
        <w:rPr>
          <w:rFonts w:ascii="Times New Roman" w:hAnsi="Times New Roman" w:cs="Times New Roman"/>
          <w:sz w:val="24"/>
          <w:szCs w:val="24"/>
        </w:rPr>
        <w:t xml:space="preserve"> autohomofobije</w:t>
      </w:r>
      <w:r w:rsidR="00F90F04">
        <w:rPr>
          <w:rStyle w:val="FootnoteReference"/>
          <w:rFonts w:ascii="Times New Roman" w:hAnsi="Times New Roman" w:cs="Times New Roman"/>
          <w:sz w:val="24"/>
          <w:szCs w:val="24"/>
        </w:rPr>
        <w:footnoteReference w:id="2"/>
      </w:r>
      <w:r w:rsidR="00535BF7">
        <w:rPr>
          <w:rFonts w:ascii="Times New Roman" w:hAnsi="Times New Roman" w:cs="Times New Roman"/>
          <w:sz w:val="24"/>
          <w:szCs w:val="24"/>
        </w:rPr>
        <w:t xml:space="preserve"> zvalo - sinteza indetiteta. To je period koji podrazumijeva</w:t>
      </w:r>
      <w:r w:rsidR="00BC652C">
        <w:rPr>
          <w:rFonts w:ascii="Times New Roman" w:hAnsi="Times New Roman" w:cs="Times New Roman"/>
          <w:sz w:val="24"/>
          <w:szCs w:val="24"/>
        </w:rPr>
        <w:t xml:space="preserve"> da smo spoznali svoju seksualnost, svoj seksualni identit, osvijestili ga, te da možemo mapirati i prepoznati autohomofobne reakcije koje smo imali, te da zaista živimo svoje identitete. </w:t>
      </w:r>
    </w:p>
    <w:p w:rsidR="00BC652C" w:rsidRDefault="00BC652C" w:rsidP="000B1879">
      <w:pPr>
        <w:kinsoku w:val="0"/>
        <w:overflowPunct w:val="0"/>
        <w:spacing w:line="360" w:lineRule="auto"/>
        <w:jc w:val="both"/>
        <w:textAlignment w:val="baseline"/>
        <w:rPr>
          <w:rFonts w:ascii="Times New Roman" w:hAnsi="Times New Roman" w:cs="Times New Roman"/>
          <w:b/>
          <w:sz w:val="24"/>
          <w:szCs w:val="24"/>
        </w:rPr>
      </w:pPr>
    </w:p>
    <w:p w:rsidR="00BC652C" w:rsidRPr="00BC652C" w:rsidRDefault="00E5619D" w:rsidP="000B1879">
      <w:pPr>
        <w:kinsoku w:val="0"/>
        <w:overflowPunct w:val="0"/>
        <w:spacing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Politička autohomofobija</w:t>
      </w:r>
    </w:p>
    <w:p w:rsidR="000606EE" w:rsidRDefault="00346951" w:rsidP="000B1879">
      <w:pPr>
        <w:kinsoku w:val="0"/>
        <w:overflowPunct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Biti svjestan svoje homoseksualnosti i pritom</w:t>
      </w:r>
      <w:r w:rsidR="00BC652C">
        <w:rPr>
          <w:rFonts w:ascii="Times New Roman" w:hAnsi="Times New Roman" w:cs="Times New Roman"/>
          <w:sz w:val="24"/>
          <w:szCs w:val="24"/>
        </w:rPr>
        <w:t xml:space="preserve"> priznati</w:t>
      </w:r>
      <w:r>
        <w:rPr>
          <w:rFonts w:ascii="Times New Roman" w:hAnsi="Times New Roman" w:cs="Times New Roman"/>
          <w:sz w:val="24"/>
          <w:szCs w:val="24"/>
        </w:rPr>
        <w:t xml:space="preserve"> je kao takvu,</w:t>
      </w:r>
      <w:r w:rsidR="00351031">
        <w:rPr>
          <w:rFonts w:ascii="Times New Roman" w:hAnsi="Times New Roman" w:cs="Times New Roman"/>
          <w:sz w:val="24"/>
          <w:szCs w:val="24"/>
        </w:rPr>
        <w:t xml:space="preserve"> sebi i drugima</w:t>
      </w:r>
      <w:r w:rsidR="00BC652C">
        <w:rPr>
          <w:rFonts w:ascii="Times New Roman" w:hAnsi="Times New Roman" w:cs="Times New Roman"/>
          <w:sz w:val="24"/>
          <w:szCs w:val="24"/>
        </w:rPr>
        <w:t xml:space="preserve">, </w:t>
      </w:r>
      <w:r w:rsidR="00353D4C">
        <w:rPr>
          <w:rFonts w:ascii="Times New Roman" w:hAnsi="Times New Roman" w:cs="Times New Roman"/>
          <w:sz w:val="24"/>
          <w:szCs w:val="24"/>
        </w:rPr>
        <w:t xml:space="preserve">praktikovati je, imati homoseksualne odnose, </w:t>
      </w:r>
      <w:r w:rsidR="00BC652C">
        <w:rPr>
          <w:rFonts w:ascii="Times New Roman" w:hAnsi="Times New Roman" w:cs="Times New Roman"/>
          <w:sz w:val="24"/>
          <w:szCs w:val="24"/>
        </w:rPr>
        <w:t xml:space="preserve">ne </w:t>
      </w:r>
      <w:r w:rsidR="00351031">
        <w:rPr>
          <w:rFonts w:ascii="Times New Roman" w:hAnsi="Times New Roman" w:cs="Times New Roman"/>
          <w:sz w:val="24"/>
          <w:szCs w:val="24"/>
        </w:rPr>
        <w:t>mora nužno da znači i prestanak autohomofobnih mani</w:t>
      </w:r>
      <w:r w:rsidR="00E5619D">
        <w:rPr>
          <w:rFonts w:ascii="Times New Roman" w:hAnsi="Times New Roman" w:cs="Times New Roman"/>
          <w:sz w:val="24"/>
          <w:szCs w:val="24"/>
        </w:rPr>
        <w:t>festacija. Put do potpune sinteze identiteta uključuje i preuzimanje političke odgovornosti i opće pozicioniranje u odnosu na uslove i okolnosti sistema unutar kojeg živimo. Ovakva struktura i način propitivanje identiteta ne mora s</w:t>
      </w:r>
      <w:r w:rsidR="0085479C">
        <w:rPr>
          <w:rFonts w:ascii="Times New Roman" w:hAnsi="Times New Roman" w:cs="Times New Roman"/>
          <w:sz w:val="24"/>
          <w:szCs w:val="24"/>
        </w:rPr>
        <w:t>e odnositi samo i isključivo na LGBTIQA zajednicu, ovo se može interpretirati i kao odnos pojedinca ili pojedinke i opće političke kulture u bilo kom drugom kontekstu. U odnosu na autohomofobiju to bi značilo osvještavanje važnosti političke validacije homoseksualnih identiteta.</w:t>
      </w:r>
      <w:r w:rsidR="00A71E40">
        <w:rPr>
          <w:rFonts w:ascii="Times New Roman" w:hAnsi="Times New Roman" w:cs="Times New Roman"/>
          <w:sz w:val="24"/>
          <w:szCs w:val="24"/>
        </w:rPr>
        <w:t xml:space="preserve"> Političko u ovom kontekstu ne podrazumijeva isključivo pravne regulacije ovih pitanje, nego način preispitivanja sveopćih društveno-</w:t>
      </w:r>
      <w:r>
        <w:rPr>
          <w:rFonts w:ascii="Times New Roman" w:hAnsi="Times New Roman" w:cs="Times New Roman"/>
          <w:sz w:val="24"/>
          <w:szCs w:val="24"/>
        </w:rPr>
        <w:t xml:space="preserve">kulturnih standarda. Ovo pritom ne znači </w:t>
      </w:r>
      <w:r w:rsidR="00353D4C">
        <w:rPr>
          <w:rFonts w:ascii="Times New Roman" w:hAnsi="Times New Roman" w:cs="Times New Roman"/>
          <w:sz w:val="24"/>
          <w:szCs w:val="24"/>
        </w:rPr>
        <w:t>da svi trebamo biti aktivisti u formalnom smislu te riječi, zagovarači, pravnici, rodni i kvir teoretičari, ne! Ovo znači da svi imamo političku odgovornost u odnosu na sebe i ljude oko sebe. U praksi to podrazumijeva dolazak na proteste koji ustaju protiv homofobije ili sveopće homogenizacije društva, podržavanje LG</w:t>
      </w:r>
      <w:r w:rsidR="008170A4">
        <w:rPr>
          <w:rFonts w:ascii="Times New Roman" w:hAnsi="Times New Roman" w:cs="Times New Roman"/>
          <w:sz w:val="24"/>
          <w:szCs w:val="24"/>
        </w:rPr>
        <w:t>BTIQA pokreta, solidarnost</w:t>
      </w:r>
      <w:r w:rsidR="00353D4C">
        <w:rPr>
          <w:rFonts w:ascii="Times New Roman" w:hAnsi="Times New Roman" w:cs="Times New Roman"/>
          <w:sz w:val="24"/>
          <w:szCs w:val="24"/>
        </w:rPr>
        <w:t>, poznavanje političkog sistema i načina na koj</w:t>
      </w:r>
      <w:r w:rsidR="008170A4">
        <w:rPr>
          <w:rFonts w:ascii="Times New Roman" w:hAnsi="Times New Roman" w:cs="Times New Roman"/>
          <w:sz w:val="24"/>
          <w:szCs w:val="24"/>
        </w:rPr>
        <w:t>i isti tretira LGBTIQA osobe i slično. Ovdje pritom treba uzeti u obzir i političku nepismenost društva uopće i druge razloge koje problem političke identifikacije čine složenijim, no autohomofobija svakako da je jedna od tih komponenti koje stoje na putu između LGBTIQA osoba i političke (samo)validacije!</w:t>
      </w:r>
    </w:p>
    <w:p w:rsidR="008170A4" w:rsidRDefault="008170A4" w:rsidP="000B1879">
      <w:pPr>
        <w:kinsoku w:val="0"/>
        <w:overflowPunct w:val="0"/>
        <w:spacing w:line="360" w:lineRule="auto"/>
        <w:jc w:val="both"/>
        <w:textAlignment w:val="baseline"/>
        <w:rPr>
          <w:rFonts w:ascii="Times New Roman" w:hAnsi="Times New Roman" w:cs="Times New Roman"/>
          <w:sz w:val="24"/>
          <w:szCs w:val="24"/>
        </w:rPr>
      </w:pPr>
    </w:p>
    <w:p w:rsidR="00F90F04" w:rsidRDefault="00F90F04" w:rsidP="000B1879">
      <w:pPr>
        <w:kinsoku w:val="0"/>
        <w:overflowPunct w:val="0"/>
        <w:spacing w:line="360" w:lineRule="auto"/>
        <w:jc w:val="both"/>
        <w:textAlignment w:val="baseline"/>
        <w:rPr>
          <w:rFonts w:ascii="Times New Roman" w:hAnsi="Times New Roman" w:cs="Times New Roman"/>
          <w:sz w:val="24"/>
          <w:szCs w:val="24"/>
        </w:rPr>
      </w:pPr>
    </w:p>
    <w:p w:rsidR="00F90F04" w:rsidRDefault="00F90F04" w:rsidP="000B1879">
      <w:pPr>
        <w:kinsoku w:val="0"/>
        <w:overflowPunct w:val="0"/>
        <w:spacing w:line="360" w:lineRule="auto"/>
        <w:jc w:val="both"/>
        <w:textAlignment w:val="baseline"/>
        <w:rPr>
          <w:rFonts w:ascii="Times New Roman" w:hAnsi="Times New Roman" w:cs="Times New Roman"/>
          <w:sz w:val="24"/>
          <w:szCs w:val="24"/>
        </w:rPr>
      </w:pPr>
    </w:p>
    <w:p w:rsidR="00F90F04" w:rsidRDefault="00F90F04" w:rsidP="000B1879">
      <w:pPr>
        <w:kinsoku w:val="0"/>
        <w:overflowPunct w:val="0"/>
        <w:spacing w:line="360" w:lineRule="auto"/>
        <w:jc w:val="both"/>
        <w:textAlignment w:val="baseline"/>
        <w:rPr>
          <w:rFonts w:ascii="Times New Roman" w:hAnsi="Times New Roman" w:cs="Times New Roman"/>
          <w:sz w:val="24"/>
          <w:szCs w:val="24"/>
        </w:rPr>
      </w:pPr>
    </w:p>
    <w:p w:rsidR="008170A4" w:rsidRDefault="008170A4" w:rsidP="000B1879">
      <w:pPr>
        <w:kinsoku w:val="0"/>
        <w:overflowPunct w:val="0"/>
        <w:spacing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Seks, partnerstva i druge bajke</w:t>
      </w:r>
    </w:p>
    <w:p w:rsidR="008170A4" w:rsidRDefault="00F90F04" w:rsidP="000B1879">
      <w:pPr>
        <w:kinsoku w:val="0"/>
        <w:overflowPunct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Ono što je u odnosu na autohomofobiju zanimljivo pratiti jeste način na koji se ona manifestira kod autohomofobnih  gej muškaraca, a naračito onih autovanih</w:t>
      </w:r>
      <w:r w:rsidR="004A0D14">
        <w:rPr>
          <w:rFonts w:ascii="Times New Roman" w:hAnsi="Times New Roman" w:cs="Times New Roman"/>
          <w:sz w:val="24"/>
          <w:szCs w:val="24"/>
        </w:rPr>
        <w:t>,</w:t>
      </w:r>
      <w:r>
        <w:rPr>
          <w:rFonts w:ascii="Times New Roman" w:hAnsi="Times New Roman" w:cs="Times New Roman"/>
          <w:sz w:val="24"/>
          <w:szCs w:val="24"/>
        </w:rPr>
        <w:t xml:space="preserve"> u potrazi za partnerom. Tu se javlja potreba za očuvanjem dominantnih maskulni</w:t>
      </w:r>
      <w:r w:rsidR="004A0D14">
        <w:rPr>
          <w:rFonts w:ascii="Times New Roman" w:hAnsi="Times New Roman" w:cs="Times New Roman"/>
          <w:sz w:val="24"/>
          <w:szCs w:val="24"/>
        </w:rPr>
        <w:t>h karakteristika, što u suštini predstavlja pitanje roda, a ne seksualnosti više. Rodne uloge i rodni izražaj u ovoj situaciju predstavljaju zaštitnu strukturu, mehanizam, koji će seksualnost učini neprepoznatljivom, politički nevalidiranom. Ovo se dakle odnosi isključivo na ovaj kontekst i primjer, jer, nije nužno da sve što je femini</w:t>
      </w:r>
      <w:r w:rsidR="00A5369F">
        <w:rPr>
          <w:rFonts w:ascii="Times New Roman" w:hAnsi="Times New Roman" w:cs="Times New Roman"/>
          <w:sz w:val="24"/>
          <w:szCs w:val="24"/>
        </w:rPr>
        <w:t>no kod muškarca se može povezati sa homoseksualnošću. Rodni identitet su uvijek značajno vidljiviji, njihov izražaj uvijek je postojan, za razliku od seksualnosti. Primjera radi, prije će se dogoditi da feminiziranom muškarcu na ulici neko dobaci neki homofobni komentar, nego maskulinom muškarcu, jer rod i rodni izražaj su ono na što ljudi zapravo reagiraju, a ne seksualnost. Autohomofobija u ovom slučaju pokušava da zaštiti privilegije koje zapravo maskulini rodni izražaj u patrijarhalnom društvu omogućuje muškarcima.</w:t>
      </w:r>
    </w:p>
    <w:p w:rsidR="00E6763F" w:rsidRDefault="00E6763F" w:rsidP="00E6763F">
      <w:pPr>
        <w:spacing w:line="360" w:lineRule="auto"/>
        <w:rPr>
          <w:rFonts w:ascii="Times New Roman" w:hAnsi="Times New Roman" w:cs="Times New Roman"/>
          <w:sz w:val="24"/>
          <w:szCs w:val="24"/>
        </w:rPr>
      </w:pPr>
    </w:p>
    <w:p w:rsidR="00E6763F" w:rsidRDefault="00E6763F" w:rsidP="00E6763F">
      <w:pPr>
        <w:spacing w:line="360" w:lineRule="auto"/>
        <w:jc w:val="both"/>
        <w:rPr>
          <w:rFonts w:ascii="Times New Roman" w:hAnsi="Times New Roman" w:cs="Times New Roman"/>
          <w:spacing w:val="-1"/>
          <w:sz w:val="24"/>
          <w:szCs w:val="24"/>
          <w:shd w:val="clear" w:color="auto" w:fill="FFFFFF"/>
        </w:rPr>
      </w:pPr>
      <w:r>
        <w:rPr>
          <w:rFonts w:ascii="Times New Roman" w:hAnsi="Times New Roman" w:cs="Times New Roman"/>
          <w:sz w:val="24"/>
          <w:szCs w:val="24"/>
        </w:rPr>
        <w:t xml:space="preserve">U Americi je nedavno rađeno istraživanje koje je obuhvatilo 19 muškaraca iz pet saveznih zemalja na srednjem zapadu i sjeverozapadu uz obalu Pacifika  </w:t>
      </w:r>
      <w:r w:rsidRPr="00E6763F">
        <w:rPr>
          <w:rFonts w:ascii="Times New Roman" w:hAnsi="Times New Roman" w:cs="Times New Roman"/>
          <w:spacing w:val="-1"/>
          <w:sz w:val="24"/>
          <w:szCs w:val="24"/>
          <w:shd w:val="clear" w:color="auto" w:fill="FFFFFF"/>
        </w:rPr>
        <w:t>(Missouri, Illinois, Oregon, Washington and Idaho)</w:t>
      </w:r>
      <w:r>
        <w:rPr>
          <w:rFonts w:ascii="Times New Roman" w:hAnsi="Times New Roman" w:cs="Times New Roman"/>
          <w:spacing w:val="-1"/>
          <w:sz w:val="24"/>
          <w:szCs w:val="24"/>
          <w:shd w:val="clear" w:color="auto" w:fill="FFFFFF"/>
        </w:rPr>
        <w:t>, u okviru čega su muškarci govorili o svojim iskustvima seksa sa drugim muškarcima i koliko često upražnjavaju isti. Zanimljivo je ovdje pritom da se većina ovih muškaraca identifikuje kao heteroseksualni muškarci, od koji ista ta većina ima i porodicu, suprugu, djecu. Ovdje ću izdvojiti samo neke od njihovih izjava i način na koji oni percipiraju vlastitu seksualnost.</w:t>
      </w:r>
    </w:p>
    <w:p w:rsidR="00E6763F" w:rsidRPr="00E6763F" w:rsidRDefault="00E6763F" w:rsidP="00AA2276">
      <w:pPr>
        <w:spacing w:line="360" w:lineRule="auto"/>
        <w:jc w:val="both"/>
        <w:rPr>
          <w:rFonts w:ascii="Times New Roman" w:hAnsi="Times New Roman" w:cs="Times New Roman"/>
          <w:sz w:val="24"/>
          <w:szCs w:val="24"/>
        </w:rPr>
      </w:pPr>
      <w:r w:rsidRPr="00E6763F">
        <w:rPr>
          <w:rFonts w:ascii="Times New Roman" w:hAnsi="Times New Roman" w:cs="Times New Roman"/>
          <w:sz w:val="24"/>
          <w:szCs w:val="24"/>
        </w:rPr>
        <w:t>Mark (61): I see being penetrated as a very masculine thing. No one knows how to please a man better than another man.</w:t>
      </w:r>
    </w:p>
    <w:p w:rsidR="00E6763F" w:rsidRDefault="00E6763F" w:rsidP="00AA2276">
      <w:pPr>
        <w:spacing w:line="360" w:lineRule="auto"/>
        <w:jc w:val="both"/>
        <w:rPr>
          <w:rFonts w:ascii="Times New Roman" w:hAnsi="Times New Roman" w:cs="Times New Roman"/>
          <w:sz w:val="24"/>
          <w:szCs w:val="24"/>
        </w:rPr>
      </w:pPr>
      <w:r w:rsidRPr="00E6763F">
        <w:rPr>
          <w:rFonts w:ascii="Times New Roman" w:hAnsi="Times New Roman" w:cs="Times New Roman"/>
          <w:sz w:val="24"/>
          <w:szCs w:val="24"/>
        </w:rPr>
        <w:t>Kevin (69): I’m a husband and a father, and a grandfather, and I consider that a part of a man’s life as bein’ straight. I enjoy my kids, I enjoy my wife, and enjoy my life, and I certainly wouldn’t want to change it. I have no intention of leaving the wife for a guy or anything like that, it’s just, the guy part is just somethin’ I do. Kinda like some guys drink too much. It’s hard to explain.</w:t>
      </w:r>
    </w:p>
    <w:p w:rsidR="00AA2276" w:rsidRDefault="00AA2276" w:rsidP="00B17DEC">
      <w:pPr>
        <w:spacing w:line="360" w:lineRule="auto"/>
        <w:jc w:val="both"/>
        <w:rPr>
          <w:rFonts w:ascii="Times New Roman" w:hAnsi="Times New Roman" w:cs="Times New Roman"/>
          <w:sz w:val="24"/>
          <w:szCs w:val="24"/>
        </w:rPr>
      </w:pPr>
      <w:r w:rsidRPr="00AA2276">
        <w:rPr>
          <w:rFonts w:ascii="Times New Roman" w:hAnsi="Times New Roman" w:cs="Times New Roman"/>
          <w:sz w:val="24"/>
          <w:szCs w:val="24"/>
        </w:rPr>
        <w:lastRenderedPageBreak/>
        <w:t>Cain (50): I’m not cheating on my wife. I don’t have the intent</w:t>
      </w:r>
      <w:r w:rsidR="00B17DEC" w:rsidRPr="00AA2276">
        <w:rPr>
          <w:rFonts w:ascii="Times New Roman" w:hAnsi="Times New Roman" w:cs="Times New Roman"/>
          <w:sz w:val="24"/>
          <w:szCs w:val="24"/>
        </w:rPr>
        <w:t>ion of leaving her.</w:t>
      </w:r>
    </w:p>
    <w:p w:rsidR="00AA2276" w:rsidRDefault="00AA2276" w:rsidP="00B17DEC">
      <w:pPr>
        <w:spacing w:line="360" w:lineRule="auto"/>
        <w:jc w:val="both"/>
        <w:rPr>
          <w:rFonts w:ascii="Times New Roman" w:hAnsi="Times New Roman" w:cs="Times New Roman"/>
          <w:sz w:val="24"/>
          <w:szCs w:val="24"/>
        </w:rPr>
      </w:pPr>
      <w:r w:rsidRPr="00AA2276">
        <w:rPr>
          <w:rFonts w:ascii="Times New Roman" w:hAnsi="Times New Roman" w:cs="Times New Roman"/>
          <w:sz w:val="24"/>
          <w:szCs w:val="24"/>
        </w:rPr>
        <w:t>Will (52): I lean a lot toward masculine. I can clean a deer, I can catch some fish and I’m a very good handyman.</w:t>
      </w:r>
    </w:p>
    <w:p w:rsidR="00B17DEC" w:rsidRPr="00AA2276" w:rsidRDefault="00B17DEC" w:rsidP="00B17DEC">
      <w:pPr>
        <w:spacing w:line="360" w:lineRule="auto"/>
        <w:jc w:val="both"/>
        <w:rPr>
          <w:rFonts w:ascii="Times New Roman" w:hAnsi="Times New Roman" w:cs="Times New Roman"/>
          <w:sz w:val="24"/>
          <w:szCs w:val="24"/>
        </w:rPr>
      </w:pPr>
      <w:r>
        <w:rPr>
          <w:rFonts w:ascii="Times New Roman" w:hAnsi="Times New Roman" w:cs="Times New Roman"/>
          <w:sz w:val="24"/>
          <w:szCs w:val="24"/>
        </w:rPr>
        <w:t>Prema riječima ovih muškarac oni razlikuju seksualni identitet i seksualnu orijentaciju. Kažu da ono što žive za svojim suprugama i djecom nazivaju životom, a ovo tek usputnom praksom, odnosno drugarskim seksom. Nijedan od njih nije izostavio da spomene svoj makulinitet, te svoje vještine poput lova, ribolov</w:t>
      </w:r>
      <w:r w:rsidR="006D5C91">
        <w:rPr>
          <w:rFonts w:ascii="Times New Roman" w:hAnsi="Times New Roman" w:cs="Times New Roman"/>
          <w:sz w:val="24"/>
          <w:szCs w:val="24"/>
        </w:rPr>
        <w:t>a koje dodatno validiraju njihov</w:t>
      </w:r>
      <w:r>
        <w:rPr>
          <w:rFonts w:ascii="Times New Roman" w:hAnsi="Times New Roman" w:cs="Times New Roman"/>
          <w:sz w:val="24"/>
          <w:szCs w:val="24"/>
        </w:rPr>
        <w:t xml:space="preserve"> muški rodni identitet. A svoje seksualne prakse na smatraju varanjem, jer se kako kažu uvijek vraćaju svojoj kući i porodici. Ako bismo ovde mogli izuzeti socio-politički kontekst, ovo bismo</w:t>
      </w:r>
      <w:r w:rsidR="006D5C91">
        <w:rPr>
          <w:rFonts w:ascii="Times New Roman" w:hAnsi="Times New Roman" w:cs="Times New Roman"/>
          <w:sz w:val="24"/>
          <w:szCs w:val="24"/>
        </w:rPr>
        <w:t xml:space="preserve"> mogli nazvati seksualnom fluidnošću u punom smislu te riječi, ali, pošto to ipak ne možemo, ovo ćemo interpretirati kao autohomofobiju.</w:t>
      </w:r>
    </w:p>
    <w:p w:rsidR="00AA2276" w:rsidRDefault="006D5C91" w:rsidP="006D5C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svijetu se mnogo govori o autohomofobiji i načinima na koji ona usporava i lične i političke napretke. Kako autohomofobija sinhronizirano prati izraženu opću društvenu homofobiju, prilično je teško naći ljude koji mogu mapirati i imenovati homofobiju u svojim životima i onu koju manifestiraju u odnosu na druge. Ja sam imao sreću da razgovaram sa dvoje ljudi koji su pristali da podijele svoja iskustva suočavanja sa homofobijom. </w:t>
      </w:r>
    </w:p>
    <w:p w:rsidR="006D5C91" w:rsidRDefault="00171853" w:rsidP="006D5C9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D5C91" w:rsidRPr="006D5C91">
        <w:rPr>
          <w:rFonts w:ascii="Times New Roman" w:hAnsi="Times New Roman" w:cs="Times New Roman"/>
          <w:sz w:val="24"/>
          <w:szCs w:val="24"/>
        </w:rPr>
        <w:t>Unatoč svemu tome, stupala sam u veze i odnose sa muškarcima. Osjećaj nezadovoljstva i unutarnje praznine sam pripisivala činjenici da se ne mogu do kraja opustiti, a s vremenom sam se počela uvjeravati u to da sam vrlo vjerojatno frigidna. Moje bivše dečke je oduševljavalo to što imamo jako mnogo zajedničkih interesa, fasciniralo ih je moje poznavanje raznih glumica iz filmova za odrasle i nervirala činjenica da moja garderoba više liči na njihovu nego na 'tipično žensku' garderobu. Moje se oduševljenje držalo u jako malim granicama, no to sam gledala kao problem druge vrste, jer pobogu koja to žena nema taj konstantni neugodni osjećaj u vezi?</w:t>
      </w:r>
      <w:r>
        <w:rPr>
          <w:rFonts w:ascii="Times New Roman" w:hAnsi="Times New Roman" w:cs="Times New Roman"/>
          <w:sz w:val="24"/>
          <w:szCs w:val="24"/>
        </w:rPr>
        <w:t>“objašnjava Ana, dodajući</w:t>
      </w:r>
      <w:r w:rsidR="006D5C91" w:rsidRPr="006D5C91">
        <w:rPr>
          <w:rFonts w:ascii="Times New Roman" w:hAnsi="Times New Roman" w:cs="Times New Roman"/>
          <w:sz w:val="24"/>
          <w:szCs w:val="24"/>
        </w:rPr>
        <w:t xml:space="preserve"> </w:t>
      </w:r>
      <w:r>
        <w:rPr>
          <w:rFonts w:ascii="Times New Roman" w:hAnsi="Times New Roman" w:cs="Times New Roman"/>
          <w:sz w:val="24"/>
          <w:szCs w:val="24"/>
        </w:rPr>
        <w:t>„</w:t>
      </w:r>
      <w:r w:rsidR="006D5C91" w:rsidRPr="006D5C91">
        <w:rPr>
          <w:rFonts w:ascii="Times New Roman" w:hAnsi="Times New Roman" w:cs="Times New Roman"/>
          <w:sz w:val="24"/>
          <w:szCs w:val="24"/>
        </w:rPr>
        <w:t>Imala sam grupu prijateljica na faksu s kojima sam se družila gotovo svakodnevno, i jednu od njih je redovno fasciniralo kako ja reagiram kada me dira po vratu. Meni je osobno bilo neugodno jer bi to rezultiralo ježenjem kože po cijelom tijelu dok bi ona zabijala nos u moj vrat, a meni nije bilo jasno zašto ne mogu tako reagirati kada sam s dečkom?! Sada kada se sjetim toga, možda su njima neke stvari bile očite, dok sam ja nastavila plutati na pučini autohomofobije i samozavaravanja.</w:t>
      </w:r>
      <w:r>
        <w:rPr>
          <w:rFonts w:ascii="Times New Roman" w:hAnsi="Times New Roman" w:cs="Times New Roman"/>
          <w:sz w:val="24"/>
          <w:szCs w:val="24"/>
        </w:rPr>
        <w:t>“</w:t>
      </w:r>
    </w:p>
    <w:p w:rsidR="00171853" w:rsidRDefault="00171853" w:rsidP="006D5C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Neminovno je da autohomofobija ima i svoje rodne modele, obzirom da je i utjecaj rodnog izražavanja jednako tako postojan. Ono što je se izdvaja kao autohomofobija sa svojevsnim </w:t>
      </w:r>
      <w:r>
        <w:rPr>
          <w:rFonts w:ascii="Times New Roman" w:hAnsi="Times New Roman" w:cs="Times New Roman"/>
          <w:sz w:val="24"/>
          <w:szCs w:val="24"/>
        </w:rPr>
        <w:lastRenderedPageBreak/>
        <w:t>ženskim predznakom jednako je očekivanjima i pretpostavkama koje društvo nameće ženi. U tom kontekstu, autohomofobija stoji na putu i prema slobodi rodnog izražavanja i vrlo lako bismo mogli reći da ona podrazumijeva i društvenu rodofobiju, odnosno, autorodofobiju, što bismo mogli definisati kao strah od narušavanja dominantnih rodnih uloga.</w:t>
      </w:r>
    </w:p>
    <w:p w:rsidR="00171853" w:rsidRDefault="00171853" w:rsidP="006D5C91">
      <w:pPr>
        <w:spacing w:line="360" w:lineRule="auto"/>
        <w:jc w:val="both"/>
        <w:rPr>
          <w:rFonts w:ascii="Times New Roman" w:hAnsi="Times New Roman" w:cs="Times New Roman"/>
          <w:sz w:val="24"/>
          <w:szCs w:val="24"/>
        </w:rPr>
      </w:pPr>
      <w:r>
        <w:rPr>
          <w:rFonts w:ascii="Times New Roman" w:hAnsi="Times New Roman" w:cs="Times New Roman"/>
          <w:sz w:val="24"/>
          <w:szCs w:val="24"/>
        </w:rPr>
        <w:t>Svoje iskustvo sa autohomofobijom sa muškim predznakom odlučio je podijeliti i Tarik.</w:t>
      </w:r>
    </w:p>
    <w:p w:rsidR="00171853" w:rsidRPr="00C95BF9" w:rsidRDefault="00171853" w:rsidP="00C95BF9">
      <w:pPr>
        <w:spacing w:line="360" w:lineRule="auto"/>
        <w:jc w:val="both"/>
        <w:rPr>
          <w:rFonts w:ascii="Times New Roman" w:hAnsi="Times New Roman" w:cs="Times New Roman"/>
          <w:sz w:val="24"/>
          <w:szCs w:val="24"/>
        </w:rPr>
      </w:pPr>
      <w:r w:rsidRPr="00C95BF9">
        <w:rPr>
          <w:rFonts w:ascii="Times New Roman" w:hAnsi="Times New Roman" w:cs="Times New Roman"/>
          <w:sz w:val="24"/>
          <w:szCs w:val="24"/>
        </w:rPr>
        <w:t>„Razgovore o stavovima prema LGBTIQ+ populaciji sam vješto gurao pod tepih parolama u maniru "ma neka radi ko šta hoće, kakve ja veze imam s tim". Oh honey, itekakve veze ti imaš s tim. Ni u kom trenutku mi nije palo na pamet da je moguće da za sebe mogu reći da sam gej. Strah od istine išao je do te mjere da mi ni na kraj pameti nije bilo da na internetu istražujem takve stvari, potražim savjet ili se nekome povjerim. Ako društvo neće prihvatiti to, zašto bih ja, kao dio tog društva? S druge strane sasvim prirodno mi je bilo pred spavanje pogledati neki homoerotičan porno uredak. Priželjkvao sam kontakt sa gej ljudima, ali u isto vrijeme izbjegavao sam prisustvo ljudi za koje kruže priče da su gej, znajući da postoji rizik da će me oni možda "izofirati". Izlazio sam sa djevojkama na neke kvazi dejtove i sjedeći tako sa njima npr. u nekom kafiću u glavi mi je uvijek odzvanjao unutrašnji glas razuma govoreći "ma što ti ovo treba, znaš i sam da nema fajde od ovoga". Sa njima bih na kraju najčešće u nekom prijateljskom odnosu. To mi nije predstavljalo problem, lakše sam podnosio da sam “onaj što uvijek završi u friendzone-u” nego 'onaj gej'.“</w:t>
      </w:r>
      <w:r w:rsidR="00C95BF9" w:rsidRPr="00C95BF9">
        <w:rPr>
          <w:rFonts w:ascii="Times New Roman" w:hAnsi="Times New Roman" w:cs="Times New Roman"/>
          <w:sz w:val="24"/>
          <w:szCs w:val="24"/>
        </w:rPr>
        <w:t xml:space="preserve"> zaključuje Tarik, uz to navodeći kako se poslije svega autovao i on - „Afirmacije, toplina i prihvaćenost na koje sam naišao bile su katalizator. Kao domine, svako pozitivno autovanje ohrabrilo je sljedeće. U kratkom vremenskom periodu moj sistem vjerovanja i svjetonazor doživjeli su svojevrsnu renesansu. LGBTIQ+ populaciju više nisam izbjegavao, čak što više želio sam da ih kao pokemone upoznam sve. Upoznao sam i mračnu stranu. Šokirao sam se internaliziranim neprihvatanjem, etiketiranjem i osuđivanjem. Na platformama za upoznavanje gej muškaraca spoznao sam da autohomofobija ima oblike kojih nisam bio ni svjestan. “Muškarčina za muškarčine”, “femi stop” i slična ograđivanja od vlastite feminiziranosti i dan danas predstavljaju za mene izvor frustracija i čuđenja. Vodeći se po takvim narativima, muškarčine su oni koji imaju 'muda', ovakvi su, onakvi su. Ne mogu biti dovoljno zahvalan za okolnosti u kojima sam se ja našao, snašao i pronašao. Jedino što što bih mogao sugerisati osobama koje prolaze kroz pakao autohomofobije jeste da time što prihvatimo i zavolimo sebe, brišemo prostor i uporište drugima da osuđuju, ne odobravaju ili eventualno mrze.“ zaključuje Tarik za kraj!</w:t>
      </w:r>
    </w:p>
    <w:p w:rsidR="00171853" w:rsidRDefault="002638AE" w:rsidP="0017185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Za sve one koji žele znati više ili su zaintrigirani ovom temom, preporučuje čitanjem tekstova poput onog od Jasne Jasne Žmak - Jasna ili o autohomofobiji, gdje je predočena vrlo autentična iskustvena priča. O muškarcima i otporu feminiziranosti možete čitati u tekstu - FEMI OFF - O tetkicama i autohomofobiji. A zanimljivo detektovanje  lične autohomofobije možete pronaći unutar teksta - Šest faza oslobođenja od autohomofobije - u kojoj ste vi?</w:t>
      </w:r>
    </w:p>
    <w:p w:rsidR="002638AE" w:rsidRDefault="002638AE" w:rsidP="00171853">
      <w:pPr>
        <w:spacing w:line="360" w:lineRule="auto"/>
        <w:jc w:val="both"/>
        <w:rPr>
          <w:rFonts w:ascii="Times New Roman" w:hAnsi="Times New Roman" w:cs="Times New Roman"/>
          <w:sz w:val="24"/>
          <w:szCs w:val="24"/>
        </w:rPr>
      </w:pPr>
      <w:r>
        <w:rPr>
          <w:rFonts w:ascii="Times New Roman" w:hAnsi="Times New Roman" w:cs="Times New Roman"/>
          <w:sz w:val="24"/>
          <w:szCs w:val="24"/>
        </w:rPr>
        <w:t>Tekstovi dostupni i ovdje:</w:t>
      </w:r>
    </w:p>
    <w:p w:rsidR="002638AE" w:rsidRDefault="002638AE" w:rsidP="001718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638AE">
        <w:rPr>
          <w:rFonts w:ascii="Times New Roman" w:hAnsi="Times New Roman" w:cs="Times New Roman"/>
          <w:sz w:val="24"/>
          <w:szCs w:val="24"/>
        </w:rPr>
        <w:t>https://www.crol.hr/index.php/zivot/6666-sest-faza-oslobadanja-od-autohomofobije-u-kojoj-ste-vi)</w:t>
      </w:r>
    </w:p>
    <w:p w:rsidR="002638AE" w:rsidRDefault="002638AE" w:rsidP="00171853">
      <w:pPr>
        <w:spacing w:line="360" w:lineRule="auto"/>
        <w:jc w:val="both"/>
        <w:rPr>
          <w:rFonts w:ascii="Times New Roman" w:hAnsi="Times New Roman" w:cs="Times New Roman"/>
          <w:sz w:val="24"/>
          <w:szCs w:val="24"/>
        </w:rPr>
      </w:pPr>
      <w:r w:rsidRPr="002638AE">
        <w:rPr>
          <w:rFonts w:ascii="Times New Roman" w:hAnsi="Times New Roman" w:cs="Times New Roman"/>
          <w:sz w:val="24"/>
          <w:szCs w:val="24"/>
        </w:rPr>
        <w:t>http://muf.com.hr/2017/02/14/o-autohomofobiji/</w:t>
      </w:r>
    </w:p>
    <w:p w:rsidR="002638AE" w:rsidRPr="00171853" w:rsidRDefault="002638AE" w:rsidP="00171853">
      <w:pPr>
        <w:spacing w:line="360" w:lineRule="auto"/>
        <w:jc w:val="both"/>
        <w:rPr>
          <w:rFonts w:ascii="Times New Roman" w:hAnsi="Times New Roman" w:cs="Times New Roman"/>
          <w:sz w:val="24"/>
          <w:szCs w:val="24"/>
        </w:rPr>
      </w:pPr>
      <w:r w:rsidRPr="002638AE">
        <w:rPr>
          <w:rFonts w:ascii="Times New Roman" w:hAnsi="Times New Roman" w:cs="Times New Roman"/>
          <w:sz w:val="24"/>
          <w:szCs w:val="24"/>
        </w:rPr>
        <w:t>http://www.voxfeminae.net/feministyle/item/8034-femi-off-o-tetkicama-i-autohomofobiji</w:t>
      </w:r>
    </w:p>
    <w:p w:rsidR="006D5C91" w:rsidRPr="00E6763F" w:rsidRDefault="006D5C91" w:rsidP="006D5C91">
      <w:pPr>
        <w:spacing w:line="360" w:lineRule="auto"/>
        <w:jc w:val="both"/>
        <w:rPr>
          <w:rFonts w:ascii="Times New Roman" w:hAnsi="Times New Roman" w:cs="Times New Roman"/>
          <w:sz w:val="24"/>
          <w:szCs w:val="24"/>
        </w:rPr>
      </w:pPr>
    </w:p>
    <w:p w:rsidR="00E6763F" w:rsidRDefault="00E6763F" w:rsidP="00E6763F">
      <w:pPr>
        <w:spacing w:line="360" w:lineRule="auto"/>
        <w:jc w:val="both"/>
        <w:rPr>
          <w:rFonts w:ascii="Times New Roman" w:hAnsi="Times New Roman" w:cs="Times New Roman"/>
          <w:sz w:val="24"/>
          <w:szCs w:val="24"/>
        </w:rPr>
      </w:pPr>
    </w:p>
    <w:p w:rsidR="00A5369F" w:rsidRPr="00F90F04" w:rsidRDefault="00A5369F" w:rsidP="000B1879">
      <w:pPr>
        <w:kinsoku w:val="0"/>
        <w:overflowPunct w:val="0"/>
        <w:spacing w:line="360" w:lineRule="auto"/>
        <w:jc w:val="both"/>
        <w:textAlignment w:val="baseline"/>
        <w:rPr>
          <w:rFonts w:ascii="Times New Roman" w:hAnsi="Times New Roman" w:cs="Times New Roman"/>
          <w:sz w:val="24"/>
          <w:szCs w:val="24"/>
        </w:rPr>
      </w:pPr>
    </w:p>
    <w:p w:rsidR="008170A4" w:rsidRDefault="008170A4" w:rsidP="000B1879">
      <w:pPr>
        <w:kinsoku w:val="0"/>
        <w:overflowPunct w:val="0"/>
        <w:spacing w:line="360" w:lineRule="auto"/>
        <w:jc w:val="both"/>
        <w:textAlignment w:val="baseline"/>
        <w:rPr>
          <w:rFonts w:ascii="Times New Roman" w:hAnsi="Times New Roman" w:cs="Times New Roman"/>
          <w:sz w:val="24"/>
          <w:szCs w:val="24"/>
        </w:rPr>
      </w:pPr>
    </w:p>
    <w:p w:rsidR="000B1879" w:rsidRDefault="000B1879" w:rsidP="000B1879">
      <w:pPr>
        <w:kinsoku w:val="0"/>
        <w:overflowPunct w:val="0"/>
        <w:spacing w:line="360" w:lineRule="auto"/>
        <w:jc w:val="both"/>
        <w:textAlignment w:val="baseline"/>
        <w:rPr>
          <w:rFonts w:ascii="Times New Roman" w:hAnsi="Times New Roman" w:cs="Times New Roman"/>
          <w:sz w:val="24"/>
          <w:szCs w:val="24"/>
        </w:rPr>
      </w:pPr>
    </w:p>
    <w:p w:rsidR="000B1879" w:rsidRDefault="000B1879" w:rsidP="00E866CC">
      <w:pPr>
        <w:kinsoku w:val="0"/>
        <w:overflowPunct w:val="0"/>
        <w:spacing w:line="360" w:lineRule="auto"/>
        <w:jc w:val="both"/>
        <w:textAlignment w:val="baseline"/>
        <w:rPr>
          <w:rFonts w:cs="Calibri"/>
          <w:sz w:val="24"/>
          <w:szCs w:val="24"/>
        </w:rPr>
      </w:pPr>
    </w:p>
    <w:p w:rsidR="00E866CC" w:rsidRPr="00E866CC" w:rsidRDefault="00E866CC" w:rsidP="00E866CC">
      <w:pPr>
        <w:kinsoku w:val="0"/>
        <w:overflowPunct w:val="0"/>
        <w:jc w:val="both"/>
        <w:textAlignment w:val="baseline"/>
        <w:rPr>
          <w:rFonts w:ascii="Times New Roman" w:hAnsi="Times New Roman" w:cs="Times New Roman"/>
          <w:sz w:val="24"/>
          <w:szCs w:val="24"/>
        </w:rPr>
      </w:pPr>
    </w:p>
    <w:p w:rsidR="00E866CC" w:rsidRPr="00CA7126" w:rsidRDefault="00E866CC">
      <w:pPr>
        <w:rPr>
          <w:rFonts w:ascii="Times New Roman" w:hAnsi="Times New Roman" w:cs="Times New Roman"/>
          <w:sz w:val="24"/>
          <w:szCs w:val="24"/>
        </w:rPr>
      </w:pPr>
    </w:p>
    <w:sectPr w:rsidR="00E866CC" w:rsidRPr="00CA7126" w:rsidSect="003D776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204" w:rsidRDefault="00A96204" w:rsidP="00F90F04">
      <w:pPr>
        <w:spacing w:after="0" w:line="240" w:lineRule="auto"/>
      </w:pPr>
      <w:r>
        <w:separator/>
      </w:r>
    </w:p>
  </w:endnote>
  <w:endnote w:type="continuationSeparator" w:id="1">
    <w:p w:rsidR="00A96204" w:rsidRDefault="00A96204" w:rsidP="00F90F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204" w:rsidRDefault="00A96204" w:rsidP="00F90F04">
      <w:pPr>
        <w:spacing w:after="0" w:line="240" w:lineRule="auto"/>
      </w:pPr>
      <w:r>
        <w:separator/>
      </w:r>
    </w:p>
  </w:footnote>
  <w:footnote w:type="continuationSeparator" w:id="1">
    <w:p w:rsidR="00A96204" w:rsidRDefault="00A96204" w:rsidP="00F90F04">
      <w:pPr>
        <w:spacing w:after="0" w:line="240" w:lineRule="auto"/>
      </w:pPr>
      <w:r>
        <w:continuationSeparator/>
      </w:r>
    </w:p>
  </w:footnote>
  <w:footnote w:id="2">
    <w:p w:rsidR="00F90F04" w:rsidRDefault="00F90F04">
      <w:pPr>
        <w:pStyle w:val="FootnoteText"/>
      </w:pPr>
      <w:r>
        <w:rPr>
          <w:rStyle w:val="FootnoteReference"/>
        </w:rPr>
        <w:footnoteRef/>
      </w:r>
      <w:r>
        <w:t xml:space="preserve"> Dostupno na: </w:t>
      </w:r>
      <w:r w:rsidRPr="00F90F04">
        <w:t>https://www.crol.hr/index.php/zivot/6666-sest-faza-oslobadanja-od-autohomofobije-u-kojoj-ste-vi)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4A79E7"/>
    <w:rsid w:val="000606EE"/>
    <w:rsid w:val="000B1879"/>
    <w:rsid w:val="00150A69"/>
    <w:rsid w:val="00171853"/>
    <w:rsid w:val="001F6A92"/>
    <w:rsid w:val="002638AE"/>
    <w:rsid w:val="002B5794"/>
    <w:rsid w:val="00305E3F"/>
    <w:rsid w:val="00306500"/>
    <w:rsid w:val="00346951"/>
    <w:rsid w:val="00351031"/>
    <w:rsid w:val="00353D4C"/>
    <w:rsid w:val="003C51EC"/>
    <w:rsid w:val="003D7764"/>
    <w:rsid w:val="004A0D14"/>
    <w:rsid w:val="004A79E7"/>
    <w:rsid w:val="00535BF7"/>
    <w:rsid w:val="0054426F"/>
    <w:rsid w:val="006369DC"/>
    <w:rsid w:val="006D5C91"/>
    <w:rsid w:val="008170A4"/>
    <w:rsid w:val="0085479C"/>
    <w:rsid w:val="00875F76"/>
    <w:rsid w:val="008965A2"/>
    <w:rsid w:val="0096460F"/>
    <w:rsid w:val="0097538A"/>
    <w:rsid w:val="00A5369F"/>
    <w:rsid w:val="00A71E40"/>
    <w:rsid w:val="00A96204"/>
    <w:rsid w:val="00AA2276"/>
    <w:rsid w:val="00B17DEC"/>
    <w:rsid w:val="00B542DC"/>
    <w:rsid w:val="00BC652C"/>
    <w:rsid w:val="00BE68F0"/>
    <w:rsid w:val="00C95BF9"/>
    <w:rsid w:val="00CA7126"/>
    <w:rsid w:val="00E5619D"/>
    <w:rsid w:val="00E6763F"/>
    <w:rsid w:val="00E866CC"/>
    <w:rsid w:val="00F90F04"/>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764"/>
  </w:style>
  <w:style w:type="paragraph" w:styleId="Heading4">
    <w:name w:val="heading 4"/>
    <w:basedOn w:val="Normal"/>
    <w:link w:val="Heading4Char"/>
    <w:uiPriority w:val="9"/>
    <w:qFormat/>
    <w:rsid w:val="00E676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90F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0F04"/>
    <w:rPr>
      <w:sz w:val="20"/>
      <w:szCs w:val="20"/>
    </w:rPr>
  </w:style>
  <w:style w:type="character" w:styleId="FootnoteReference">
    <w:name w:val="footnote reference"/>
    <w:basedOn w:val="DefaultParagraphFont"/>
    <w:uiPriority w:val="99"/>
    <w:semiHidden/>
    <w:unhideWhenUsed/>
    <w:rsid w:val="00F90F04"/>
    <w:rPr>
      <w:vertAlign w:val="superscript"/>
    </w:rPr>
  </w:style>
  <w:style w:type="character" w:customStyle="1" w:styleId="5yl5">
    <w:name w:val="_5yl5"/>
    <w:basedOn w:val="DefaultParagraphFont"/>
    <w:rsid w:val="00E6763F"/>
  </w:style>
  <w:style w:type="character" w:styleId="Strong">
    <w:name w:val="Strong"/>
    <w:basedOn w:val="DefaultParagraphFont"/>
    <w:uiPriority w:val="22"/>
    <w:qFormat/>
    <w:rsid w:val="00E6763F"/>
    <w:rPr>
      <w:b/>
      <w:bCs/>
    </w:rPr>
  </w:style>
  <w:style w:type="character" w:customStyle="1" w:styleId="Heading4Char">
    <w:name w:val="Heading 4 Char"/>
    <w:basedOn w:val="DefaultParagraphFont"/>
    <w:link w:val="Heading4"/>
    <w:uiPriority w:val="9"/>
    <w:rsid w:val="00E6763F"/>
    <w:rPr>
      <w:rFonts w:ascii="Times New Roman" w:eastAsia="Times New Roman" w:hAnsi="Times New Roman" w:cs="Times New Roman"/>
      <w:b/>
      <w:bCs/>
      <w:sz w:val="24"/>
      <w:szCs w:val="24"/>
    </w:rPr>
  </w:style>
  <w:style w:type="paragraph" w:customStyle="1" w:styleId="graf">
    <w:name w:val="graf"/>
    <w:basedOn w:val="Normal"/>
    <w:rsid w:val="00E676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284860">
      <w:bodyDiv w:val="1"/>
      <w:marLeft w:val="0"/>
      <w:marRight w:val="0"/>
      <w:marTop w:val="0"/>
      <w:marBottom w:val="0"/>
      <w:divBdr>
        <w:top w:val="none" w:sz="0" w:space="0" w:color="auto"/>
        <w:left w:val="none" w:sz="0" w:space="0" w:color="auto"/>
        <w:bottom w:val="none" w:sz="0" w:space="0" w:color="auto"/>
        <w:right w:val="none" w:sz="0" w:space="0" w:color="auto"/>
      </w:divBdr>
      <w:divsChild>
        <w:div w:id="589431231">
          <w:marLeft w:val="0"/>
          <w:marRight w:val="0"/>
          <w:marTop w:val="0"/>
          <w:marBottom w:val="0"/>
          <w:divBdr>
            <w:top w:val="none" w:sz="0" w:space="0" w:color="auto"/>
            <w:left w:val="none" w:sz="0" w:space="0" w:color="auto"/>
            <w:bottom w:val="none" w:sz="0" w:space="0" w:color="auto"/>
            <w:right w:val="none" w:sz="0" w:space="0" w:color="auto"/>
          </w:divBdr>
          <w:divsChild>
            <w:div w:id="218130183">
              <w:marLeft w:val="120"/>
              <w:marRight w:val="0"/>
              <w:marTop w:val="0"/>
              <w:marBottom w:val="0"/>
              <w:divBdr>
                <w:top w:val="none" w:sz="0" w:space="0" w:color="auto"/>
                <w:left w:val="none" w:sz="0" w:space="0" w:color="auto"/>
                <w:bottom w:val="none" w:sz="0" w:space="0" w:color="auto"/>
                <w:right w:val="none" w:sz="0" w:space="0" w:color="auto"/>
              </w:divBdr>
              <w:divsChild>
                <w:div w:id="2022393194">
                  <w:marLeft w:val="0"/>
                  <w:marRight w:val="0"/>
                  <w:marTop w:val="0"/>
                  <w:marBottom w:val="0"/>
                  <w:divBdr>
                    <w:top w:val="none" w:sz="0" w:space="0" w:color="auto"/>
                    <w:left w:val="none" w:sz="0" w:space="0" w:color="auto"/>
                    <w:bottom w:val="none" w:sz="0" w:space="0" w:color="auto"/>
                    <w:right w:val="none" w:sz="0" w:space="0" w:color="auto"/>
                  </w:divBdr>
                  <w:divsChild>
                    <w:div w:id="1157771571">
                      <w:marLeft w:val="0"/>
                      <w:marRight w:val="0"/>
                      <w:marTop w:val="0"/>
                      <w:marBottom w:val="0"/>
                      <w:divBdr>
                        <w:top w:val="none" w:sz="0" w:space="0" w:color="auto"/>
                        <w:left w:val="none" w:sz="0" w:space="0" w:color="auto"/>
                        <w:bottom w:val="none" w:sz="0" w:space="0" w:color="auto"/>
                        <w:right w:val="none" w:sz="0" w:space="0" w:color="auto"/>
                      </w:divBdr>
                      <w:divsChild>
                        <w:div w:id="1888952914">
                          <w:marLeft w:val="0"/>
                          <w:marRight w:val="0"/>
                          <w:marTop w:val="0"/>
                          <w:marBottom w:val="0"/>
                          <w:divBdr>
                            <w:top w:val="none" w:sz="0" w:space="0" w:color="auto"/>
                            <w:left w:val="none" w:sz="0" w:space="0" w:color="auto"/>
                            <w:bottom w:val="none" w:sz="0" w:space="0" w:color="auto"/>
                            <w:right w:val="none" w:sz="0" w:space="0" w:color="auto"/>
                          </w:divBdr>
                          <w:divsChild>
                            <w:div w:id="11507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984847">
      <w:bodyDiv w:val="1"/>
      <w:marLeft w:val="0"/>
      <w:marRight w:val="0"/>
      <w:marTop w:val="0"/>
      <w:marBottom w:val="0"/>
      <w:divBdr>
        <w:top w:val="none" w:sz="0" w:space="0" w:color="auto"/>
        <w:left w:val="none" w:sz="0" w:space="0" w:color="auto"/>
        <w:bottom w:val="none" w:sz="0" w:space="0" w:color="auto"/>
        <w:right w:val="none" w:sz="0" w:space="0" w:color="auto"/>
      </w:divBdr>
    </w:div>
    <w:div w:id="1487236129">
      <w:bodyDiv w:val="1"/>
      <w:marLeft w:val="0"/>
      <w:marRight w:val="0"/>
      <w:marTop w:val="0"/>
      <w:marBottom w:val="0"/>
      <w:divBdr>
        <w:top w:val="none" w:sz="0" w:space="0" w:color="auto"/>
        <w:left w:val="none" w:sz="0" w:space="0" w:color="auto"/>
        <w:bottom w:val="none" w:sz="0" w:space="0" w:color="auto"/>
        <w:right w:val="none" w:sz="0" w:space="0" w:color="auto"/>
      </w:divBdr>
    </w:div>
    <w:div w:id="153762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F43B1-0588-436A-974C-64FA18FB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7</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x</cp:lastModifiedBy>
  <cp:revision>10</cp:revision>
  <dcterms:created xsi:type="dcterms:W3CDTF">2017-11-11T20:56:00Z</dcterms:created>
  <dcterms:modified xsi:type="dcterms:W3CDTF">2017-12-25T11:43:00Z</dcterms:modified>
</cp:coreProperties>
</file>